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1D" w:rsidRPr="00CD676D" w:rsidRDefault="0055711D" w:rsidP="00CD676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CD676D">
        <w:rPr>
          <w:rFonts w:ascii="Arial" w:eastAsia="Times New Roman" w:hAnsi="Arial" w:cs="Arial"/>
          <w:b/>
          <w:sz w:val="36"/>
          <w:szCs w:val="36"/>
        </w:rPr>
        <w:t>Практикум для родителей</w:t>
      </w:r>
    </w:p>
    <w:p w:rsidR="0055711D" w:rsidRPr="00CD676D" w:rsidRDefault="0055711D" w:rsidP="00CD676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CD676D">
        <w:rPr>
          <w:rFonts w:ascii="Arial" w:eastAsia="Times New Roman" w:hAnsi="Arial" w:cs="Arial"/>
          <w:b/>
          <w:sz w:val="36"/>
          <w:szCs w:val="36"/>
        </w:rPr>
        <w:t>Сенсорное развитие детей раннего и младшего</w:t>
      </w:r>
    </w:p>
    <w:p w:rsidR="0055711D" w:rsidRPr="00CD676D" w:rsidRDefault="0055711D" w:rsidP="00CD676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CD676D">
        <w:rPr>
          <w:rFonts w:ascii="Arial" w:eastAsia="Times New Roman" w:hAnsi="Arial" w:cs="Arial"/>
          <w:b/>
          <w:sz w:val="36"/>
          <w:szCs w:val="36"/>
        </w:rPr>
        <w:t>дошкольного возраста</w:t>
      </w:r>
      <w:r w:rsidR="00CD676D">
        <w:rPr>
          <w:rFonts w:ascii="Arial" w:eastAsia="Times New Roman" w:hAnsi="Arial" w:cs="Arial"/>
          <w:b/>
          <w:sz w:val="36"/>
          <w:szCs w:val="36"/>
        </w:rPr>
        <w:t>.</w:t>
      </w:r>
    </w:p>
    <w:p w:rsidR="00CD676D" w:rsidRDefault="00CD676D" w:rsidP="0055711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Сенсорное развитие ребенка - это развитие его восприятия и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формирование представлений о внешних свойствах предметов: их форме,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цвете, величине, положении в пространстве, а также запахе, вкусе и т. п.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Значение сенсорного развития в раннем и дошкольном детстве трудно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переоценить. Именно этот возраст наиболее благоприятен для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совершенствования деятельности органов чувств, накопления</w:t>
      </w:r>
    </w:p>
    <w:p w:rsid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представлений об окружающем мире. 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Готовность ребенка к школьному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обучению в значительной мере зависит от его сенсорного развития.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Исследования, проведенные детскими психологами, показали, что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значительная часть трудностей, возникающих перед детьми в ходе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начального обучения (особенно в 1 классе, связана с недостаточной</w:t>
      </w:r>
    </w:p>
    <w:p w:rsid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точностью и гибкостью восприятия). </w:t>
      </w:r>
    </w:p>
    <w:p w:rsid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Существует пять сенсорных систем, с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помощью которых человек познает мир. </w:t>
      </w:r>
    </w:p>
    <w:p w:rsid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Назовите их. (Зрение, слух,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осязание, обоняние, вкус.) В развитии сенсорных способностей важную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роль играет освоение сенсорных эталонов - общепринятых образцов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свойств предметов. 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Например, 7 цветов радуги и их оттенки,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геометрические фигуры, метрическая система мер и пр.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Для развития сенсорных способностей существует множество</w:t>
      </w:r>
    </w:p>
    <w:p w:rsid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различных игр и упражнений. 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Предлагаем вашему вниманию мастер-класс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с играми, требующими минимальных затрат времени и сил, но полезных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для развития </w:t>
      </w:r>
      <w:proofErr w:type="spellStart"/>
      <w:r w:rsidRPr="00CD676D">
        <w:rPr>
          <w:rFonts w:ascii="Times New Roman" w:eastAsia="Times New Roman" w:hAnsi="Times New Roman" w:cs="Times New Roman"/>
          <w:sz w:val="30"/>
          <w:szCs w:val="30"/>
        </w:rPr>
        <w:t>сенсорики</w:t>
      </w:r>
      <w:proofErr w:type="spellEnd"/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 и мелкой моторики рук детей данного возраста.</w:t>
      </w:r>
    </w:p>
    <w:p w:rsidR="0055711D" w:rsidRPr="00CB3CBA" w:rsidRDefault="0055711D" w:rsidP="00CB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Игротека.</w:t>
      </w: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b/>
          <w:sz w:val="30"/>
          <w:szCs w:val="30"/>
        </w:rPr>
        <w:t>Игра «Чудесный мешочек».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Для игры понадобится тканевой мешочек из плотной непрозрачной ткани,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в который помещаются разные по форме и фактуре предметы. Предложите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определить на ощупь каждый предмет, не заглядывая в мешочек. Также вы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можете спрятать в него музыкальные инструменты, ребенок должен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угадать по звучанию, какой инструмент спрятан.</w:t>
      </w: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b/>
          <w:sz w:val="30"/>
          <w:szCs w:val="30"/>
        </w:rPr>
        <w:t>Игра «Золушка».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Перед вами лежат перемешанные семена гороха, фасоли и киндер-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игрушки. За 30 секунд вы должны их рассортировать. Когда ребенок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lastRenderedPageBreak/>
        <w:t>научится делать это достаточно быстро, можно усложнить задание: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например, завязать ему глаза.</w:t>
      </w:r>
    </w:p>
    <w:p w:rsid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Сенсорное развитие и развитие мелкой моторики в таких играх неразрывно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связаны друг с другом. 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Предложите ребенку, а сейчас попробуйте сами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выполнить вот такое упражнение - надо взять </w:t>
      </w:r>
      <w:proofErr w:type="spellStart"/>
      <w:r w:rsidRPr="00CD676D">
        <w:rPr>
          <w:rFonts w:ascii="Times New Roman" w:eastAsia="Times New Roman" w:hAnsi="Times New Roman" w:cs="Times New Roman"/>
          <w:sz w:val="30"/>
          <w:szCs w:val="30"/>
        </w:rPr>
        <w:t>фасолинку</w:t>
      </w:r>
      <w:proofErr w:type="spellEnd"/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 большим и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указательным пальцем, затем большим и средним, потом - большим и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безымянным. 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Получается? А деткам это выполнить очень трудно! Ну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 xml:space="preserve"> а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если дома вы будете устраивать вот такие тренировки, то мелкая моторика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вашего ребенка будет развиваться гораздо быстрее. И если в конце игры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ребенок откопает «клад» (маленькая игрушка или конфета) поверьте,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восторгу не будет предела!</w:t>
      </w:r>
    </w:p>
    <w:p w:rsidR="00CB3CBA" w:rsidRDefault="00CB3CBA" w:rsidP="005571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b/>
          <w:sz w:val="30"/>
          <w:szCs w:val="30"/>
        </w:rPr>
        <w:t>Игра «Мозаика из бросового материала».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Подберите по желанию пуговицы разного цвета и размера или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разноцветные пробки от пластиковых бутылок. Выложите рисунок, это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могут быть неваляшка, бабочка, снеговик, мячики,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бусы и т. д. Дома можете предложить ребенку создать узор по вашему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образцу. После того как ребенок научится выполнять задание без вашей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помощи, предложите ему придумывать свои варианты рисунков. В таких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играх мы закрепляем формирование сенсорного эталона «цвет», а если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использовать пуговицы, то и сенсорного эталона «форма» (круг, квадрат,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треугольник, овал).</w:t>
      </w: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b/>
          <w:sz w:val="30"/>
          <w:szCs w:val="30"/>
        </w:rPr>
        <w:t>Игра «Шагаем в пробках».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Но не стоит далеко убирать пробки, они могут помочь нам еще и в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развитии мелкой моторики и координации пальцев рук. Предлагаем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устроить «лыжную эстафету». Две пробки от пластиковых бутылок кладем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на столе резьбой вверх. Это «лыжи». Указательный и средний пальцы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встают в них, как ноги. Двигаемся на «лыжах», делая по шагу на каждый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ударный слог.</w:t>
      </w:r>
    </w:p>
    <w:p w:rsidR="00CB3CBA" w:rsidRDefault="00CB3CBA" w:rsidP="0055711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i/>
          <w:sz w:val="30"/>
          <w:szCs w:val="30"/>
        </w:rPr>
        <w:t>Мы едем на лыжах, мы мчимся с горы,</w:t>
      </w: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i/>
          <w:sz w:val="30"/>
          <w:szCs w:val="30"/>
        </w:rPr>
        <w:t>Мы любим забавы холодной зимы.</w:t>
      </w:r>
    </w:p>
    <w:p w:rsidR="00CB3CBA" w:rsidRDefault="00CB3CBA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А если забыли стихотворение про «лыжи», тогда вспомним всем известное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Какое? Ну конечно!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Мишка косолапый, по лесу идет.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Здорово, если малыш будет не только «шагать» с пробками на пальчиках,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но и сопровождать свою ходьбу любимыми стихотворениями.</w:t>
      </w:r>
    </w:p>
    <w:p w:rsidR="00CB3CBA" w:rsidRDefault="00CB3CBA" w:rsidP="005571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B3CBA" w:rsidRDefault="00CB3CBA" w:rsidP="005571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Пальчиковая гимнастика с прищепками «Гусенок».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- Устали пальчики от такой ходьбы! Им тоже надо отдохнуть. Предлагаем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сделать пальчиковую гимнастику, которую очень любят ваши малыши. Для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этого нам понадобятся обычные бельевые прищепки. Бельевой прищепкой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(проверьте на своих пальцах, чтобы она не была слишком тугой)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поочередно «кусаем» ногтевые фаланги (от указательного к мизинцу и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обратно) на ударные слоги стихотворения:</w:t>
      </w:r>
    </w:p>
    <w:p w:rsidR="00CB3CBA" w:rsidRDefault="00CB3CBA" w:rsidP="0055711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i/>
          <w:sz w:val="30"/>
          <w:szCs w:val="30"/>
        </w:rPr>
        <w:t>Рано утром встал гусенок.</w:t>
      </w: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i/>
          <w:sz w:val="30"/>
          <w:szCs w:val="30"/>
        </w:rPr>
        <w:t>Пальцы щиплет он спросонок.</w:t>
      </w: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i/>
          <w:sz w:val="30"/>
          <w:szCs w:val="30"/>
        </w:rPr>
        <w:t>(Смена рук.)</w:t>
      </w: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i/>
          <w:sz w:val="30"/>
          <w:szCs w:val="30"/>
        </w:rPr>
        <w:t>- Срочно корма дайте мне.</w:t>
      </w: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i/>
          <w:sz w:val="30"/>
          <w:szCs w:val="30"/>
        </w:rPr>
        <w:t>Мне и всей моей семье!</w:t>
      </w:r>
    </w:p>
    <w:p w:rsidR="00CB3CBA" w:rsidRDefault="00CB3CBA" w:rsidP="005571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b/>
          <w:sz w:val="30"/>
          <w:szCs w:val="30"/>
        </w:rPr>
        <w:t>Игра «Рисуем на крупе».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-Возьмите плоское блюдо с ярким рисунком. Тонким равномерным слоем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рассыпьте по нему любую мелкую крупу. Проведите пальчиком по крупе.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Получится яркая контрастная линия. Попробуйте нарисовать какие-нибудь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предметы (забор, дождик, волны, буквы). Такое рисование способствует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развитию не только мелкой моторики рук, но и массирует пальчики вашего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малыша. И плюс ко всему это развитие фантазии и воображения.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А если взять круг из картона и прицепить к нему прищепки, что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получится? (Солнышко) А солнышко какое? (Круглое.) А какого, оно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цвета? (Желтого.) И вновь в доступной ребенку форме мы закрепляем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понятие основных сенсорных эталонов.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А можно включить всю свою фантазию и из красного круга и прищепки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сделать. что? (Яблоко)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А еще что?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Предлагаем изготовить своими руками простую игру «Собери картинку», в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которую вы сможете дома поиграть с ребенком.</w:t>
      </w:r>
    </w:p>
    <w:p w:rsidR="0055711D" w:rsidRPr="00CB3CBA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B3CBA">
        <w:rPr>
          <w:rFonts w:ascii="Times New Roman" w:eastAsia="Times New Roman" w:hAnsi="Times New Roman" w:cs="Times New Roman"/>
          <w:b/>
          <w:sz w:val="30"/>
          <w:szCs w:val="30"/>
        </w:rPr>
        <w:t>Игра «Собери картинку».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Возьмите любую картинку (изображение должно быть понятно ребенку)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вырежьте из нее квадраты, кружки, треугольники. Наклейте картинку «с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дырками» на лист белой бумаги и дома предложите ребенку закрыть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образовавшиеся на картинке «белые пятна» фигурами, которые из нее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вырезаны.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Мы познакомились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лишь с малой частью того, чем вы можете занять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lastRenderedPageBreak/>
        <w:t>ваш досуг с ребенком дома. Включайте свою фантазию и самое главное -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не уставайте постоянно разговаривать с вашими малышами, называйте все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свои действия, явления природы, цвета и формы. Пусть ребенок находится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в постоянном потоке информации, не сомневайтесь, это его не утомит. Чем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676D">
        <w:rPr>
          <w:rFonts w:ascii="Times New Roman" w:eastAsia="Times New Roman" w:hAnsi="Times New Roman" w:cs="Times New Roman"/>
          <w:sz w:val="30"/>
          <w:szCs w:val="30"/>
        </w:rPr>
        <w:t>непринужденнее будет обучение, тем легче и быстрее оно будет проходить.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Побуждайте ребенка к игре, насколько возможно, играйте с малышом в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развивающие и веселые игры.</w:t>
      </w:r>
    </w:p>
    <w:p w:rsidR="0055711D" w:rsidRPr="00CD676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Участвуйте в игровом процессе. Это будет отличным способом для</w:t>
      </w:r>
    </w:p>
    <w:p w:rsidR="0055711D" w:rsidRDefault="0055711D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D676D">
        <w:rPr>
          <w:rFonts w:ascii="Times New Roman" w:eastAsia="Times New Roman" w:hAnsi="Times New Roman" w:cs="Times New Roman"/>
          <w:sz w:val="30"/>
          <w:szCs w:val="30"/>
        </w:rPr>
        <w:t>установления более прочной связи между вами и вашим ребенк</w:t>
      </w:r>
      <w:r w:rsidR="00CB3CBA">
        <w:rPr>
          <w:rFonts w:ascii="Times New Roman" w:eastAsia="Times New Roman" w:hAnsi="Times New Roman" w:cs="Times New Roman"/>
          <w:sz w:val="30"/>
          <w:szCs w:val="30"/>
        </w:rPr>
        <w:t>ом.</w:t>
      </w:r>
    </w:p>
    <w:p w:rsidR="00CB3CBA" w:rsidRPr="00CD676D" w:rsidRDefault="00CB3CBA" w:rsidP="0055711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D5D58" w:rsidRPr="00CD676D" w:rsidRDefault="00CB3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035550" cy="3350306"/>
            <wp:effectExtent l="19050" t="0" r="0" b="0"/>
            <wp:docPr id="1" name="Рисунок 1" descr="C:\Users\Людмила\Desktop\DSC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DSC0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335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D58" w:rsidRPr="00CD676D" w:rsidSect="0011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711D"/>
    <w:rsid w:val="00111D2C"/>
    <w:rsid w:val="004D5D58"/>
    <w:rsid w:val="0055711D"/>
    <w:rsid w:val="00780B62"/>
    <w:rsid w:val="00CB3CBA"/>
    <w:rsid w:val="00CD676D"/>
    <w:rsid w:val="00E0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2017-03-19T14:43:00Z</dcterms:created>
  <dcterms:modified xsi:type="dcterms:W3CDTF">2017-03-19T15:37:00Z</dcterms:modified>
</cp:coreProperties>
</file>